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59863" w14:textId="77777777" w:rsidR="00822AE4" w:rsidRDefault="00215F9C" w:rsidP="00D073A7">
      <w:pPr>
        <w:jc w:val="center"/>
        <w:rPr>
          <w:color w:val="FF0000"/>
          <w:sz w:val="40"/>
          <w:szCs w:val="40"/>
        </w:rPr>
      </w:pPr>
      <w:bookmarkStart w:id="0" w:name="_GoBack"/>
      <w:bookmarkEnd w:id="0"/>
      <w:r w:rsidRPr="00002600">
        <w:rPr>
          <w:color w:val="FF0000"/>
          <w:sz w:val="40"/>
          <w:szCs w:val="40"/>
        </w:rPr>
        <w:t>INFORMACJA</w:t>
      </w:r>
      <w:r w:rsidR="00CD76B0" w:rsidRPr="00002600">
        <w:rPr>
          <w:color w:val="FF0000"/>
          <w:sz w:val="40"/>
          <w:szCs w:val="40"/>
        </w:rPr>
        <w:t xml:space="preserve"> DLA </w:t>
      </w:r>
      <w:r w:rsidR="001A76AA">
        <w:rPr>
          <w:color w:val="FF0000"/>
          <w:sz w:val="40"/>
          <w:szCs w:val="40"/>
        </w:rPr>
        <w:t xml:space="preserve">OSÓB PRZEMIESZCZAJACYCH SIĘ Z UKRAINY </w:t>
      </w:r>
      <w:r w:rsidR="00CD76B0" w:rsidRPr="00002600">
        <w:rPr>
          <w:color w:val="FF0000"/>
          <w:sz w:val="40"/>
          <w:szCs w:val="40"/>
        </w:rPr>
        <w:t xml:space="preserve">ZE ZWIERZĘTAMI TOWARZYSZĄCYMI </w:t>
      </w:r>
    </w:p>
    <w:p w14:paraId="1A6FE20A" w14:textId="3E0B457D" w:rsidR="006469D3" w:rsidRPr="00002600" w:rsidRDefault="00CD76B0" w:rsidP="00D073A7">
      <w:pPr>
        <w:jc w:val="center"/>
        <w:rPr>
          <w:color w:val="FF0000"/>
          <w:sz w:val="40"/>
          <w:szCs w:val="40"/>
        </w:rPr>
      </w:pPr>
      <w:r w:rsidRPr="00002600">
        <w:rPr>
          <w:color w:val="FF0000"/>
          <w:sz w:val="40"/>
          <w:szCs w:val="40"/>
        </w:rPr>
        <w:t>(PSY, KOTY, FRETKI)</w:t>
      </w:r>
    </w:p>
    <w:p w14:paraId="2630BE1A" w14:textId="48A1A6FE" w:rsidR="00215F9C" w:rsidRPr="00D073A7" w:rsidRDefault="00215F9C" w:rsidP="00377F72">
      <w:pPr>
        <w:jc w:val="both"/>
        <w:rPr>
          <w:sz w:val="28"/>
          <w:szCs w:val="28"/>
        </w:rPr>
      </w:pPr>
      <w:r w:rsidRPr="00D073A7">
        <w:rPr>
          <w:sz w:val="28"/>
          <w:szCs w:val="28"/>
        </w:rPr>
        <w:t>Zgodnie z przepisami Unii Europejskiej zwierzęta z gatunku psy, koty, fretki wjeżdżające z Ukrainy musz</w:t>
      </w:r>
      <w:r w:rsidR="002C7427">
        <w:rPr>
          <w:sz w:val="28"/>
          <w:szCs w:val="28"/>
        </w:rPr>
        <w:t>ą</w:t>
      </w:r>
      <w:r w:rsidRPr="00D073A7">
        <w:rPr>
          <w:sz w:val="28"/>
          <w:szCs w:val="28"/>
        </w:rPr>
        <w:t xml:space="preserve"> posiadać:</w:t>
      </w:r>
    </w:p>
    <w:p w14:paraId="1D347C84" w14:textId="7690BCB4" w:rsidR="00215F9C" w:rsidRPr="00D073A7" w:rsidRDefault="00E761D8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215F9C" w:rsidRPr="00D073A7">
        <w:rPr>
          <w:sz w:val="28"/>
          <w:szCs w:val="28"/>
        </w:rPr>
        <w:t>rawidłowe oznakowanie (chip);</w:t>
      </w:r>
    </w:p>
    <w:p w14:paraId="33583F24" w14:textId="78B06D00" w:rsidR="00215F9C" w:rsidRDefault="00E761D8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215F9C" w:rsidRPr="00D073A7">
        <w:rPr>
          <w:sz w:val="28"/>
          <w:szCs w:val="28"/>
        </w:rPr>
        <w:t>ażne szczepienie na wściekliznę;</w:t>
      </w:r>
    </w:p>
    <w:p w14:paraId="23528BDE" w14:textId="60ABB6C1" w:rsidR="00A0179A" w:rsidRPr="00D073A7" w:rsidRDefault="00A0179A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wynik miareczkowania przeciwciał przeciwko wściekliźnie;</w:t>
      </w:r>
    </w:p>
    <w:p w14:paraId="15CC495C" w14:textId="3849AEA5" w:rsidR="00377F72" w:rsidRPr="007530E5" w:rsidRDefault="007530E5" w:rsidP="007530E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7530E5">
        <w:rPr>
          <w:sz w:val="28"/>
          <w:szCs w:val="28"/>
        </w:rPr>
        <w:t>ś</w:t>
      </w:r>
      <w:r w:rsidR="00215F9C" w:rsidRPr="007530E5">
        <w:rPr>
          <w:sz w:val="28"/>
          <w:szCs w:val="28"/>
        </w:rPr>
        <w:t>wiadectwo zdrowia</w:t>
      </w:r>
      <w:r>
        <w:rPr>
          <w:sz w:val="28"/>
          <w:szCs w:val="28"/>
        </w:rPr>
        <w:t xml:space="preserve"> </w:t>
      </w:r>
      <w:r w:rsidR="00E761D8">
        <w:rPr>
          <w:sz w:val="28"/>
          <w:szCs w:val="28"/>
        </w:rPr>
        <w:t>wydane przez właściwe władze weterynaryjne.</w:t>
      </w:r>
    </w:p>
    <w:p w14:paraId="174C9E2D" w14:textId="2CD0F427" w:rsidR="00377F72" w:rsidRPr="006A4644" w:rsidRDefault="00707804" w:rsidP="00377F72">
      <w:pPr>
        <w:jc w:val="both"/>
        <w:rPr>
          <w:b/>
          <w:bCs/>
          <w:i/>
          <w:iCs/>
          <w:color w:val="0070C0"/>
          <w:sz w:val="28"/>
          <w:szCs w:val="28"/>
        </w:rPr>
      </w:pPr>
      <w:r w:rsidRPr="006A4644">
        <w:rPr>
          <w:b/>
          <w:bCs/>
          <w:i/>
          <w:iCs/>
          <w:color w:val="0070C0"/>
          <w:sz w:val="28"/>
          <w:szCs w:val="28"/>
        </w:rPr>
        <w:t>W drodze odstępstwa</w:t>
      </w:r>
      <w:r w:rsidR="001A76AA" w:rsidRP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z powodu 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działa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ń 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wojenny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ch n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a terytorium Ukrainy</w:t>
      </w:r>
      <w:r w:rsidRPr="006A4644">
        <w:rPr>
          <w:b/>
          <w:bCs/>
          <w:i/>
          <w:iCs/>
          <w:color w:val="0070C0"/>
          <w:sz w:val="28"/>
          <w:szCs w:val="28"/>
        </w:rPr>
        <w:t xml:space="preserve">, 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>z</w:t>
      </w:r>
      <w:r w:rsidR="00377F72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 xml:space="preserve">wierzęta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>towarzyszące właścicielom</w:t>
      </w:r>
      <w:r w:rsidR="00A0179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przekraczającym granicę polsko – ukraińską mo</w:t>
      </w:r>
      <w:r w:rsidR="00A0179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gą być wpuszczone do Polski 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bez spełnienia powyższych w</w:t>
      </w:r>
      <w:r w:rsidR="003311C4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ymogów weterynaryjnych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.</w:t>
      </w:r>
    </w:p>
    <w:p w14:paraId="20432DA2" w14:textId="0CEF55DD" w:rsidR="00377F72" w:rsidRPr="00002600" w:rsidRDefault="00377F72" w:rsidP="00377F72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 xml:space="preserve">Jeżeli jeden lub więcej z powyższych wymogów nie </w:t>
      </w:r>
      <w:r w:rsidR="00D073A7" w:rsidRPr="00002600">
        <w:rPr>
          <w:rFonts w:ascii="Calibri" w:eastAsia="Calibri" w:hAnsi="Calibri" w:cs="Times New Roman"/>
          <w:sz w:val="28"/>
          <w:szCs w:val="28"/>
        </w:rPr>
        <w:t>jest</w:t>
      </w:r>
      <w:r w:rsidRPr="00002600">
        <w:rPr>
          <w:rFonts w:ascii="Calibri" w:eastAsia="Calibri" w:hAnsi="Calibri" w:cs="Times New Roman"/>
          <w:sz w:val="28"/>
          <w:szCs w:val="28"/>
        </w:rPr>
        <w:t xml:space="preserve"> spełniony</w:t>
      </w:r>
      <w:r w:rsidR="003311C4" w:rsidRPr="00002600">
        <w:rPr>
          <w:rFonts w:ascii="Calibri" w:eastAsia="Calibri" w:hAnsi="Calibri" w:cs="Times New Roman"/>
          <w:sz w:val="28"/>
          <w:szCs w:val="28"/>
        </w:rPr>
        <w:t>,</w:t>
      </w:r>
      <w:r w:rsidRPr="00002600">
        <w:rPr>
          <w:rFonts w:ascii="Calibri" w:eastAsia="Calibri" w:hAnsi="Calibri" w:cs="Times New Roman"/>
          <w:sz w:val="28"/>
          <w:szCs w:val="28"/>
        </w:rPr>
        <w:t xml:space="preserve"> należy</w:t>
      </w:r>
      <w:r w:rsidR="00D073A7" w:rsidRPr="00002600">
        <w:rPr>
          <w:rFonts w:ascii="Calibri" w:eastAsia="Calibri" w:hAnsi="Calibri" w:cs="Times New Roman"/>
          <w:sz w:val="28"/>
          <w:szCs w:val="28"/>
        </w:rPr>
        <w:t xml:space="preserve"> </w:t>
      </w:r>
      <w:r w:rsidR="00A0179A" w:rsidRPr="00002600">
        <w:rPr>
          <w:rFonts w:ascii="Calibri" w:eastAsia="Calibri" w:hAnsi="Calibri" w:cs="Times New Roman"/>
          <w:sz w:val="28"/>
          <w:szCs w:val="28"/>
        </w:rPr>
        <w:t xml:space="preserve">zgłosić ten fakt funkcjonariuszowi polskiej Straży Granicznej, </w:t>
      </w:r>
      <w:r w:rsidR="00F85F59" w:rsidRPr="00002600">
        <w:rPr>
          <w:rFonts w:ascii="Calibri" w:eastAsia="Calibri" w:hAnsi="Calibri" w:cs="Times New Roman"/>
          <w:sz w:val="28"/>
          <w:szCs w:val="28"/>
        </w:rPr>
        <w:t>Krajowej Administracji Skarbowej (</w:t>
      </w:r>
      <w:r w:rsidR="00A0179A" w:rsidRPr="00002600">
        <w:rPr>
          <w:rFonts w:ascii="Calibri" w:eastAsia="Calibri" w:hAnsi="Calibri" w:cs="Times New Roman"/>
          <w:sz w:val="28"/>
          <w:szCs w:val="28"/>
        </w:rPr>
        <w:t>Administracji Celnej</w:t>
      </w:r>
      <w:r w:rsidR="00F85F59" w:rsidRPr="00002600">
        <w:rPr>
          <w:rFonts w:ascii="Calibri" w:eastAsia="Calibri" w:hAnsi="Calibri" w:cs="Times New Roman"/>
          <w:sz w:val="28"/>
          <w:szCs w:val="28"/>
        </w:rPr>
        <w:t>)</w:t>
      </w:r>
      <w:r w:rsidR="00A0179A" w:rsidRPr="00002600">
        <w:rPr>
          <w:rFonts w:ascii="Calibri" w:eastAsia="Calibri" w:hAnsi="Calibri" w:cs="Times New Roman"/>
          <w:sz w:val="28"/>
          <w:szCs w:val="28"/>
        </w:rPr>
        <w:t xml:space="preserve"> lub Policji przy przekraczaniu granicy państwowej. </w:t>
      </w:r>
    </w:p>
    <w:p w14:paraId="5A80FEC5" w14:textId="6D25F124" w:rsidR="006A4644" w:rsidRDefault="000B3ECD" w:rsidP="00D073A7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>W celu objęcia Państwa zwierzęcia uproszczoną procedurą przekraczania granicy państwowej należy wypełnić</w:t>
      </w:r>
      <w:r w:rsidR="006A4644">
        <w:rPr>
          <w:rFonts w:ascii="Calibri" w:eastAsia="Calibri" w:hAnsi="Calibri" w:cs="Times New Roman"/>
          <w:sz w:val="28"/>
          <w:szCs w:val="28"/>
        </w:rPr>
        <w:t xml:space="preserve"> wniosek o:</w:t>
      </w:r>
    </w:p>
    <w:p w14:paraId="0A193AC8" w14:textId="753C2D03" w:rsidR="006A4644" w:rsidRPr="006A4644" w:rsidRDefault="000B3ECD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pozwolenie na przemieszczenie zwierzęcia towarzyszącego na teren UE</w:t>
      </w:r>
      <w:r w:rsidR="00E126E4"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>–</w:t>
      </w:r>
      <w:r w:rsidR="00E126E4"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 xml:space="preserve">jeżeli </w:t>
      </w: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Polsk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>a</w:t>
      </w:r>
      <w:r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6A4644" w:rsidRPr="006A4644">
        <w:rPr>
          <w:rFonts w:ascii="Calibri" w:eastAsia="Calibri" w:hAnsi="Calibri" w:cs="Times New Roman"/>
          <w:b/>
          <w:bCs/>
          <w:sz w:val="28"/>
          <w:szCs w:val="28"/>
        </w:rPr>
        <w:t>jest państwem docelowym osoby przekraczającej granicę</w:t>
      </w:r>
    </w:p>
    <w:p w14:paraId="46C2FF67" w14:textId="58D4A31B" w:rsidR="006A4644" w:rsidRPr="006A4644" w:rsidRDefault="00700EBF" w:rsidP="006A4644">
      <w:pPr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lub</w:t>
      </w:r>
    </w:p>
    <w:p w14:paraId="3109164E" w14:textId="784E0B2A" w:rsidR="006A4644" w:rsidRPr="006A4644" w:rsidRDefault="006A4644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tranzyt przez państwo członkowskie - jeżeli Polska nie jest państwem docelowym osoby przekraczającej granicę.</w:t>
      </w:r>
    </w:p>
    <w:p w14:paraId="7A10B893" w14:textId="52AFADCA" w:rsidR="00377F72" w:rsidRPr="00002600" w:rsidRDefault="00F85F59" w:rsidP="00D073A7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Po wypełnieniu </w:t>
      </w:r>
      <w:r w:rsid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wniosku</w:t>
      </w:r>
      <w:r w:rsidR="00D328DB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,</w:t>
      </w:r>
      <w:r w:rsid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 </w:t>
      </w: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Państwa zwierzę zostanie bezpłatnie oznakowane </w:t>
      </w:r>
      <w:r w:rsidR="00D328DB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br/>
      </w: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i zaszczepione</w:t>
      </w:r>
      <w:r w:rsidR="00E126E4"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przeciwko wściekliźnie </w:t>
      </w:r>
      <w:r w:rsidR="00E126E4"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przez Inspekcję Weterynaryjną</w:t>
      </w:r>
      <w:r w:rsidRPr="00002600">
        <w:rPr>
          <w:rFonts w:ascii="Calibri" w:eastAsia="Calibri" w:hAnsi="Calibri" w:cs="Times New Roman"/>
          <w:sz w:val="28"/>
          <w:szCs w:val="28"/>
        </w:rPr>
        <w:t>.</w:t>
      </w:r>
    </w:p>
    <w:p w14:paraId="58CAE01C" w14:textId="5578EDE2" w:rsidR="000B3ECD" w:rsidRPr="00002600" w:rsidRDefault="000B3ECD" w:rsidP="00D073A7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 xml:space="preserve">Po wykonaniu procedur zostaną państwo zaopatrzeni w pozwolenie, które będzie dowodem legalnego przekroczenia granicy ze zwierzęciem towarzyszącym do miejsca docelowego. </w:t>
      </w:r>
    </w:p>
    <w:p w14:paraId="092D31BF" w14:textId="746B83F4" w:rsidR="00215F9C" w:rsidRPr="00002600" w:rsidRDefault="00F85F59" w:rsidP="00002600">
      <w:pPr>
        <w:jc w:val="both"/>
      </w:pPr>
      <w:r w:rsidRPr="00002600">
        <w:rPr>
          <w:rFonts w:ascii="Calibri" w:eastAsia="Calibri" w:hAnsi="Calibri" w:cs="Times New Roman"/>
          <w:sz w:val="28"/>
          <w:szCs w:val="28"/>
        </w:rPr>
        <w:t xml:space="preserve">W przypadku przekroczenia granicy bez zachowania powyższej procedury, po dotarciu na miejsce przeznaczenia (tymczasowego pobytu) konieczne jest zgłoszenie </w:t>
      </w:r>
      <w:r w:rsidR="001A76AA">
        <w:rPr>
          <w:rFonts w:ascii="Calibri" w:eastAsia="Calibri" w:hAnsi="Calibri" w:cs="Times New Roman"/>
          <w:sz w:val="28"/>
          <w:szCs w:val="28"/>
        </w:rPr>
        <w:t>się ze zwierzęciem do zakładu leczniczego dla zwierząt</w:t>
      </w:r>
      <w:r w:rsidRPr="00002600">
        <w:rPr>
          <w:rFonts w:ascii="Calibri" w:eastAsia="Calibri" w:hAnsi="Calibri" w:cs="Times New Roman"/>
          <w:sz w:val="28"/>
          <w:szCs w:val="28"/>
        </w:rPr>
        <w:t xml:space="preserve">, gdzie </w:t>
      </w:r>
      <w:r w:rsidR="002C7427">
        <w:rPr>
          <w:rFonts w:ascii="Calibri" w:eastAsia="Calibri" w:hAnsi="Calibri" w:cs="Times New Roman"/>
          <w:sz w:val="28"/>
          <w:szCs w:val="28"/>
        </w:rPr>
        <w:t>zostaną państwo poinformowani o dalszych procedurach</w:t>
      </w:r>
      <w:r w:rsidRPr="00002600">
        <w:rPr>
          <w:rFonts w:ascii="Calibri" w:eastAsia="Calibri" w:hAnsi="Calibri" w:cs="Times New Roman"/>
          <w:sz w:val="28"/>
          <w:szCs w:val="28"/>
        </w:rPr>
        <w:t>.</w:t>
      </w:r>
    </w:p>
    <w:sectPr w:rsidR="00215F9C" w:rsidRPr="00002600" w:rsidSect="007530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96B"/>
    <w:multiLevelType w:val="hybridMultilevel"/>
    <w:tmpl w:val="7E180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82FE7"/>
    <w:multiLevelType w:val="hybridMultilevel"/>
    <w:tmpl w:val="E196E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52C03"/>
    <w:multiLevelType w:val="hybridMultilevel"/>
    <w:tmpl w:val="EC88A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12DCF"/>
    <w:multiLevelType w:val="hybridMultilevel"/>
    <w:tmpl w:val="3E2C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319E2"/>
    <w:multiLevelType w:val="hybridMultilevel"/>
    <w:tmpl w:val="3A506B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3977EA"/>
    <w:multiLevelType w:val="hybridMultilevel"/>
    <w:tmpl w:val="DAA0E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F086C"/>
    <w:multiLevelType w:val="hybridMultilevel"/>
    <w:tmpl w:val="B5B80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3240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9C"/>
    <w:rsid w:val="00002600"/>
    <w:rsid w:val="000B3ECD"/>
    <w:rsid w:val="001A76AA"/>
    <w:rsid w:val="00215F9C"/>
    <w:rsid w:val="002C7427"/>
    <w:rsid w:val="003311C4"/>
    <w:rsid w:val="00377F72"/>
    <w:rsid w:val="00390D76"/>
    <w:rsid w:val="00406697"/>
    <w:rsid w:val="0047789E"/>
    <w:rsid w:val="00607CD9"/>
    <w:rsid w:val="00625E8E"/>
    <w:rsid w:val="006469D3"/>
    <w:rsid w:val="006A4644"/>
    <w:rsid w:val="00700EBF"/>
    <w:rsid w:val="00707804"/>
    <w:rsid w:val="00714DE3"/>
    <w:rsid w:val="007530E5"/>
    <w:rsid w:val="00815C02"/>
    <w:rsid w:val="00822AE4"/>
    <w:rsid w:val="00A0179A"/>
    <w:rsid w:val="00CD76B0"/>
    <w:rsid w:val="00D073A7"/>
    <w:rsid w:val="00D328DB"/>
    <w:rsid w:val="00E126E4"/>
    <w:rsid w:val="00E761D8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0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F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7F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F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5F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F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7F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F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5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Stachurska</dc:creator>
  <cp:lastModifiedBy>Grażyna Wasiak</cp:lastModifiedBy>
  <cp:revision>2</cp:revision>
  <cp:lastPrinted>2022-03-02T07:57:00Z</cp:lastPrinted>
  <dcterms:created xsi:type="dcterms:W3CDTF">2022-03-09T08:32:00Z</dcterms:created>
  <dcterms:modified xsi:type="dcterms:W3CDTF">2022-03-09T08:32:00Z</dcterms:modified>
</cp:coreProperties>
</file>